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10BB1" w14:textId="3A9958EC" w:rsidR="0005189D" w:rsidRPr="00027939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7A27446B" w:rsidR="00530412" w:rsidRPr="00027939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027939">
        <w:rPr>
          <w:rFonts w:ascii="Garamond" w:hAnsi="Garamond" w:cs="Arial"/>
          <w:i/>
        </w:rPr>
        <w:t>Warszawa, 1</w:t>
      </w:r>
      <w:r w:rsidR="00027939">
        <w:rPr>
          <w:rFonts w:ascii="Garamond" w:hAnsi="Garamond" w:cs="Arial"/>
          <w:i/>
        </w:rPr>
        <w:t>5</w:t>
      </w:r>
      <w:r w:rsidRPr="00027939">
        <w:rPr>
          <w:rFonts w:ascii="Garamond" w:hAnsi="Garamond" w:cs="Arial"/>
          <w:i/>
        </w:rPr>
        <w:t xml:space="preserve"> maja 2020 r.</w:t>
      </w:r>
    </w:p>
    <w:p w14:paraId="63D85421" w14:textId="77777777"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5A5F5A72" w14:textId="77777777" w:rsidR="00F01511" w:rsidRPr="00027939" w:rsidRDefault="00F01511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19FBE843" w14:textId="4C4CDE68" w:rsidR="00027939" w:rsidRDefault="00027939" w:rsidP="00C951C4">
      <w:pPr>
        <w:spacing w:line="276" w:lineRule="auto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Przygotowania do </w:t>
      </w:r>
      <w:r w:rsidRPr="00027939">
        <w:rPr>
          <w:rFonts w:ascii="Garamond" w:hAnsi="Garamond"/>
          <w:b/>
          <w:sz w:val="36"/>
        </w:rPr>
        <w:t>egzaminów zewnętrznych</w:t>
      </w:r>
      <w:r>
        <w:rPr>
          <w:rFonts w:ascii="Garamond" w:hAnsi="Garamond"/>
          <w:b/>
          <w:sz w:val="36"/>
        </w:rPr>
        <w:t xml:space="preserve"> </w:t>
      </w:r>
      <w:r>
        <w:rPr>
          <w:rFonts w:ascii="Garamond" w:hAnsi="Garamond"/>
          <w:b/>
          <w:sz w:val="36"/>
        </w:rPr>
        <w:br/>
        <w:t>– wytyczne MEN, CKE i GIS</w:t>
      </w:r>
    </w:p>
    <w:p w14:paraId="171DA5E7" w14:textId="77777777" w:rsidR="00F01511" w:rsidRPr="00027939" w:rsidRDefault="00F01511" w:rsidP="00027939">
      <w:pPr>
        <w:jc w:val="center"/>
        <w:rPr>
          <w:rFonts w:ascii="Garamond" w:hAnsi="Garamond"/>
          <w:b/>
          <w:sz w:val="36"/>
        </w:rPr>
      </w:pPr>
    </w:p>
    <w:p w14:paraId="700A18FF" w14:textId="77777777" w:rsidR="00027939" w:rsidRPr="00027939" w:rsidRDefault="00027939" w:rsidP="00027939">
      <w:pPr>
        <w:rPr>
          <w:rFonts w:ascii="Garamond" w:hAnsi="Garamond"/>
        </w:rPr>
      </w:pPr>
    </w:p>
    <w:p w14:paraId="66574F21" w14:textId="2894EB1A" w:rsidR="00027939" w:rsidRDefault="00027939" w:rsidP="00C951C4">
      <w:pPr>
        <w:jc w:val="both"/>
        <w:rPr>
          <w:rFonts w:ascii="Garamond" w:hAnsi="Garamond"/>
        </w:rPr>
      </w:pPr>
      <w:r w:rsidRPr="00027939">
        <w:rPr>
          <w:rFonts w:ascii="Garamond" w:hAnsi="Garamond"/>
          <w:b/>
        </w:rPr>
        <w:t>Centralna Komisja Egzaminacyjna, Ministerstwo Edukacji Narodowej oraz Główny I</w:t>
      </w:r>
      <w:r w:rsidR="00C951C4">
        <w:rPr>
          <w:rFonts w:ascii="Garamond" w:hAnsi="Garamond"/>
          <w:b/>
        </w:rPr>
        <w:t>nspektorat Sanitarny przygotowały</w:t>
      </w:r>
      <w:r w:rsidRPr="00027939">
        <w:rPr>
          <w:rFonts w:ascii="Garamond" w:hAnsi="Garamond"/>
          <w:b/>
        </w:rPr>
        <w:t xml:space="preserve"> wytyczne dotyczące organizowania </w:t>
      </w:r>
      <w:r>
        <w:rPr>
          <w:rFonts w:ascii="Garamond" w:hAnsi="Garamond"/>
          <w:b/>
        </w:rPr>
        <w:br/>
      </w:r>
      <w:r w:rsidRPr="00027939">
        <w:rPr>
          <w:rFonts w:ascii="Garamond" w:hAnsi="Garamond"/>
          <w:b/>
        </w:rPr>
        <w:t>i przeprowadzania egzaminów zewnętrznych: ósmoklasisty, gimnazjalnego, maturalnego, potwierdzającego kwalifikacje w zawodzie oraz zawodowego</w:t>
      </w:r>
      <w:r w:rsidR="00A40AD7">
        <w:rPr>
          <w:rFonts w:ascii="Garamond" w:hAnsi="Garamond"/>
          <w:b/>
        </w:rPr>
        <w:t xml:space="preserve"> w 2020 r</w:t>
      </w:r>
      <w:r w:rsidRPr="00027939">
        <w:rPr>
          <w:rFonts w:ascii="Garamond" w:hAnsi="Garamond"/>
          <w:b/>
        </w:rPr>
        <w:t>.</w:t>
      </w:r>
      <w:r w:rsidR="00C951C4">
        <w:rPr>
          <w:rFonts w:ascii="Garamond" w:hAnsi="Garamond"/>
          <w:b/>
        </w:rPr>
        <w:t xml:space="preserve"> </w:t>
      </w:r>
    </w:p>
    <w:p w14:paraId="50269967" w14:textId="77777777" w:rsidR="00027939" w:rsidRPr="00027939" w:rsidRDefault="00027939" w:rsidP="003D004E">
      <w:pPr>
        <w:jc w:val="both"/>
        <w:rPr>
          <w:rFonts w:ascii="Garamond" w:hAnsi="Garamond"/>
        </w:rPr>
      </w:pPr>
    </w:p>
    <w:p w14:paraId="0FC0472D" w14:textId="35605B43"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Wytyczne obowiązkowe </w:t>
      </w:r>
    </w:p>
    <w:p w14:paraId="5E77363A" w14:textId="77777777" w:rsidR="00A40AD7" w:rsidRDefault="00A40AD7" w:rsidP="003D004E">
      <w:pPr>
        <w:jc w:val="both"/>
        <w:rPr>
          <w:rFonts w:ascii="Garamond" w:hAnsi="Garamond"/>
        </w:rPr>
      </w:pPr>
    </w:p>
    <w:p w14:paraId="73D7D749" w14:textId="5DC4DB22" w:rsidR="00027939" w:rsidRPr="00027939" w:rsidRDefault="00AD144A" w:rsidP="003D004E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</w:t>
      </w:r>
      <w:r w:rsidR="00027939" w:rsidRPr="00027939">
        <w:rPr>
          <w:rFonts w:ascii="Garamond" w:hAnsi="Garamond"/>
        </w:rPr>
        <w:t>, któr</w:t>
      </w:r>
      <w:r w:rsidR="003D004E">
        <w:rPr>
          <w:rFonts w:ascii="Garamond" w:hAnsi="Garamond"/>
        </w:rPr>
        <w:t>e są obowiązkowe</w:t>
      </w:r>
      <w:r w:rsidR="00B340A5">
        <w:rPr>
          <w:rFonts w:ascii="Garamond" w:hAnsi="Garamond"/>
        </w:rPr>
        <w:t>,</w:t>
      </w:r>
      <w:r w:rsidR="003D004E">
        <w:rPr>
          <w:rFonts w:ascii="Garamond" w:hAnsi="Garamond"/>
        </w:rPr>
        <w:t xml:space="preserve"> </w:t>
      </w:r>
      <w:r>
        <w:rPr>
          <w:rFonts w:ascii="Garamond" w:hAnsi="Garamond"/>
        </w:rPr>
        <w:t>to</w:t>
      </w:r>
      <w:bookmarkStart w:id="0" w:name="_GoBack"/>
      <w:bookmarkEnd w:id="0"/>
      <w:r w:rsidR="00F01511">
        <w:rPr>
          <w:rFonts w:ascii="Garamond" w:hAnsi="Garamond"/>
        </w:rPr>
        <w:t xml:space="preserve"> w szczególności</w:t>
      </w:r>
      <w:r w:rsidR="003D004E">
        <w:rPr>
          <w:rFonts w:ascii="Garamond" w:hAnsi="Garamond"/>
        </w:rPr>
        <w:t xml:space="preserve"> kwestie </w:t>
      </w:r>
      <w:r w:rsidR="00027939" w:rsidRPr="00027939">
        <w:rPr>
          <w:rFonts w:ascii="Garamond" w:hAnsi="Garamond"/>
        </w:rPr>
        <w:t>dotyczące zachowania społecznego dystansu oraz dezynfekcji, w tym:</w:t>
      </w:r>
    </w:p>
    <w:p w14:paraId="3A6B07AD" w14:textId="30B16F0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 xml:space="preserve">obowiązek zakrywania </w:t>
      </w:r>
      <w:r w:rsidR="00A40AD7">
        <w:rPr>
          <w:rFonts w:ascii="Garamond" w:hAnsi="Garamond"/>
          <w:b/>
        </w:rPr>
        <w:t>ust</w:t>
      </w:r>
      <w:r w:rsidRPr="00A40AD7">
        <w:rPr>
          <w:rFonts w:ascii="Garamond" w:hAnsi="Garamond"/>
          <w:b/>
        </w:rPr>
        <w:t xml:space="preserve"> i nos</w:t>
      </w:r>
      <w:r w:rsidR="00A40AD7">
        <w:rPr>
          <w:rFonts w:ascii="Garamond" w:hAnsi="Garamond"/>
          <w:b/>
        </w:rPr>
        <w:t xml:space="preserve">a </w:t>
      </w:r>
      <w:r w:rsidR="00A40AD7" w:rsidRPr="00A40AD7">
        <w:rPr>
          <w:rFonts w:ascii="Garamond" w:hAnsi="Garamond"/>
          <w:b/>
        </w:rPr>
        <w:t>przez zdających</w:t>
      </w:r>
      <w:r w:rsidR="00A40AD7">
        <w:rPr>
          <w:rFonts w:ascii="Garamond" w:hAnsi="Garamond"/>
          <w:b/>
        </w:rPr>
        <w:t>,</w:t>
      </w:r>
      <w:r w:rsidRPr="00027939">
        <w:rPr>
          <w:rFonts w:ascii="Garamond" w:hAnsi="Garamond"/>
        </w:rPr>
        <w:t xml:space="preserve"> do momentu zajęcia miejsca w sali egzaminacyjnej</w:t>
      </w:r>
      <w:r w:rsidR="00A40AD7">
        <w:rPr>
          <w:rFonts w:ascii="Garamond" w:hAnsi="Garamond"/>
        </w:rPr>
        <w:t>;</w:t>
      </w:r>
    </w:p>
    <w:p w14:paraId="371250F0" w14:textId="7D51358F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konieczność </w:t>
      </w:r>
      <w:r w:rsidRPr="00A40AD7">
        <w:rPr>
          <w:rFonts w:ascii="Garamond" w:hAnsi="Garamond"/>
          <w:b/>
        </w:rPr>
        <w:t>ustawienia ławek w sali egzaminacyjnej</w:t>
      </w:r>
      <w:r w:rsidRPr="00027939">
        <w:rPr>
          <w:rFonts w:ascii="Garamond" w:hAnsi="Garamond"/>
        </w:rPr>
        <w:t xml:space="preserve"> w taki sposób, aby pomiędzy zdającymi zachowany był co najmniej 1,5-metrowy odstęp w każdym kierunku</w:t>
      </w:r>
      <w:r w:rsidR="00315F9B">
        <w:rPr>
          <w:rFonts w:ascii="Garamond" w:hAnsi="Garamond"/>
        </w:rPr>
        <w:t>;</w:t>
      </w:r>
    </w:p>
    <w:p w14:paraId="54B7DFE7" w14:textId="2F809C32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315F9B">
        <w:rPr>
          <w:rFonts w:ascii="Garamond" w:hAnsi="Garamond"/>
          <w:b/>
        </w:rPr>
        <w:t>obowiązek dezynfekcji ławek i krzeseł</w:t>
      </w:r>
      <w:r w:rsidRPr="00027939">
        <w:rPr>
          <w:rFonts w:ascii="Garamond" w:hAnsi="Garamond"/>
        </w:rPr>
        <w:t xml:space="preserve"> w sali egzaminacyjnej przed i po każdym egzaminie oraz materiałów, sprzętów i narzędzi, z których korzysta więcej niż jeden zdający</w:t>
      </w:r>
      <w:r w:rsidR="00315F9B">
        <w:rPr>
          <w:rFonts w:ascii="Garamond" w:hAnsi="Garamond"/>
        </w:rPr>
        <w:t>;</w:t>
      </w:r>
    </w:p>
    <w:p w14:paraId="2D157D28" w14:textId="3469120A" w:rsidR="00027939" w:rsidRPr="002A7C84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 w:rsidRPr="00027939">
        <w:rPr>
          <w:rFonts w:ascii="Garamond" w:hAnsi="Garamond"/>
        </w:rPr>
        <w:t xml:space="preserve">konieczność korzystania przez każdego zdającego </w:t>
      </w:r>
      <w:r w:rsidRPr="002A7C84">
        <w:rPr>
          <w:rFonts w:ascii="Garamond" w:hAnsi="Garamond"/>
          <w:b/>
        </w:rPr>
        <w:t>z własnych przyborów piśmienniczych, l</w:t>
      </w:r>
      <w:r w:rsidR="00315F9B" w:rsidRPr="002A7C84">
        <w:rPr>
          <w:rFonts w:ascii="Garamond" w:hAnsi="Garamond"/>
          <w:b/>
        </w:rPr>
        <w:t>inijki, cyrkla, kalkulatora</w:t>
      </w:r>
      <w:r w:rsidR="002A7C84">
        <w:rPr>
          <w:rFonts w:ascii="Garamond" w:hAnsi="Garamond"/>
          <w:b/>
        </w:rPr>
        <w:t>,</w:t>
      </w:r>
      <w:r w:rsidR="00315F9B" w:rsidRPr="002A7C84">
        <w:rPr>
          <w:rFonts w:ascii="Garamond" w:hAnsi="Garamond"/>
          <w:b/>
        </w:rPr>
        <w:t xml:space="preserve"> itd.;</w:t>
      </w:r>
    </w:p>
    <w:p w14:paraId="28BBA04A" w14:textId="77777777" w:rsidR="00070279" w:rsidRPr="00070279" w:rsidRDefault="00027939" w:rsidP="00070279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 w:rsidRPr="00027939">
        <w:rPr>
          <w:rFonts w:ascii="Garamond" w:hAnsi="Garamond"/>
        </w:rPr>
        <w:t xml:space="preserve">wdrożenia wszelkich możliwych rozwiązań, które pozwolą </w:t>
      </w:r>
      <w:r w:rsidRPr="00D21629">
        <w:rPr>
          <w:rFonts w:ascii="Garamond" w:hAnsi="Garamond"/>
          <w:b/>
        </w:rPr>
        <w:t>uniknąć tworzenia się grup zdających przed szkołą oraz przed salą egzaminacyjną</w:t>
      </w:r>
      <w:r w:rsidRPr="00027939">
        <w:rPr>
          <w:rFonts w:ascii="Garamond" w:hAnsi="Garamond"/>
        </w:rPr>
        <w:t xml:space="preserve"> przed rozpoczęciem egzaminu oraz po jego zakończeniu </w:t>
      </w:r>
    </w:p>
    <w:p w14:paraId="2EF037E1" w14:textId="5FEAEE95" w:rsidR="00027939" w:rsidRPr="00027939" w:rsidRDefault="00027939" w:rsidP="003D004E">
      <w:pPr>
        <w:jc w:val="both"/>
        <w:rPr>
          <w:rFonts w:ascii="Garamond" w:hAnsi="Garamond"/>
        </w:rPr>
      </w:pPr>
    </w:p>
    <w:p w14:paraId="77CE049D" w14:textId="77777777" w:rsidR="00027939" w:rsidRDefault="00027939" w:rsidP="00027939">
      <w:pPr>
        <w:rPr>
          <w:rFonts w:ascii="Garamond" w:hAnsi="Garamond"/>
        </w:rPr>
      </w:pPr>
    </w:p>
    <w:p w14:paraId="50EDCEAD" w14:textId="67B9A353"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Harmonogram egzaminów </w:t>
      </w:r>
    </w:p>
    <w:p w14:paraId="57BB9A2B" w14:textId="77777777" w:rsidR="00F01511" w:rsidRDefault="00F01511" w:rsidP="00027939">
      <w:pPr>
        <w:jc w:val="both"/>
        <w:rPr>
          <w:rFonts w:ascii="Garamond" w:hAnsi="Garamond"/>
        </w:rPr>
      </w:pPr>
    </w:p>
    <w:p w14:paraId="6EA68B93" w14:textId="2C95058B" w:rsidR="00A40AD7" w:rsidRDefault="003D004E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 w:rsidRPr="00F01511">
        <w:rPr>
          <w:rFonts w:ascii="Garamond" w:hAnsi="Garamond"/>
        </w:rPr>
        <w:t xml:space="preserve">Przypomnijmy, że zgodnie z ogłoszonym harmonogramem </w:t>
      </w:r>
      <w:r w:rsidR="00AD144A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</w:t>
      </w:r>
      <w:r w:rsidRPr="00F01511">
        <w:rPr>
          <w:rFonts w:ascii="Garamond" w:hAnsi="Garamond"/>
          <w:b/>
        </w:rPr>
        <w:t>e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>gzamin ósmoklasisty będzie przepro</w:t>
      </w:r>
      <w:r w:rsidR="00A40AD7">
        <w:rPr>
          <w:rFonts w:ascii="Garamond" w:hAnsi="Garamond" w:cs="Arial"/>
          <w:b/>
          <w:bCs/>
          <w:color w:val="1B1B1B"/>
          <w:shd w:val="clear" w:color="auto" w:fill="FFFFFF"/>
        </w:rPr>
        <w:t>wadzony od 16 do 18 czerwca br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. </w:t>
      </w:r>
    </w:p>
    <w:p w14:paraId="1C0B5FA1" w14:textId="77777777" w:rsidR="00D21629" w:rsidRDefault="00D21629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</w:p>
    <w:p w14:paraId="0A0E79D8" w14:textId="6C026A5A" w:rsidR="00027939" w:rsidRPr="00027939" w:rsidRDefault="00164B89">
      <w:pPr>
        <w:jc w:val="both"/>
        <w:rPr>
          <w:rFonts w:ascii="Garamond" w:hAnsi="Garamond"/>
        </w:rPr>
      </w:pPr>
      <w:r w:rsidRPr="00027939">
        <w:rPr>
          <w:rStyle w:val="Brak"/>
          <w:rFonts w:ascii="Garamond" w:hAnsi="Garamond"/>
        </w:rPr>
        <w:t xml:space="preserve"> </w:t>
      </w:r>
    </w:p>
    <w:sectPr w:rsidR="00027939" w:rsidRPr="00027939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34B3" w14:textId="77777777" w:rsidR="00816036" w:rsidRDefault="00816036">
      <w:r>
        <w:separator/>
      </w:r>
    </w:p>
  </w:endnote>
  <w:endnote w:type="continuationSeparator" w:id="0">
    <w:p w14:paraId="2765A9AF" w14:textId="77777777" w:rsidR="00816036" w:rsidRDefault="0081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37027" w14:textId="44FBCA3B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D14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AB4C" w14:textId="08DAB3B7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D14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18DB7" w14:textId="77777777" w:rsidR="00816036" w:rsidRDefault="00816036">
      <w:r>
        <w:separator/>
      </w:r>
    </w:p>
  </w:footnote>
  <w:footnote w:type="continuationSeparator" w:id="0">
    <w:p w14:paraId="55B51F4F" w14:textId="77777777" w:rsidR="00816036" w:rsidRDefault="0081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83947"/>
    <w:multiLevelType w:val="hybridMultilevel"/>
    <w:tmpl w:val="A20ADEC6"/>
    <w:numStyleLink w:val="Zaimportowanystyl2"/>
  </w:abstractNum>
  <w:abstractNum w:abstractNumId="3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A16F74"/>
    <w:multiLevelType w:val="hybridMultilevel"/>
    <w:tmpl w:val="69568744"/>
    <w:numStyleLink w:val="Zaimportowanystyl1"/>
  </w:abstractNum>
  <w:abstractNum w:abstractNumId="5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027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6C2"/>
    <w:rsid w:val="00277C29"/>
    <w:rsid w:val="002842CF"/>
    <w:rsid w:val="0029250F"/>
    <w:rsid w:val="00295869"/>
    <w:rsid w:val="002A5BC5"/>
    <w:rsid w:val="002A7C84"/>
    <w:rsid w:val="002C193C"/>
    <w:rsid w:val="002C7E34"/>
    <w:rsid w:val="002E0E70"/>
    <w:rsid w:val="002E564F"/>
    <w:rsid w:val="002F07D5"/>
    <w:rsid w:val="00315F9B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F5401"/>
    <w:rsid w:val="003F5418"/>
    <w:rsid w:val="003F628F"/>
    <w:rsid w:val="0040306F"/>
    <w:rsid w:val="00462F5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40222"/>
    <w:rsid w:val="006905F4"/>
    <w:rsid w:val="006B1346"/>
    <w:rsid w:val="0070037D"/>
    <w:rsid w:val="00703AD4"/>
    <w:rsid w:val="00707F4A"/>
    <w:rsid w:val="0071776F"/>
    <w:rsid w:val="00755631"/>
    <w:rsid w:val="007718F2"/>
    <w:rsid w:val="00781626"/>
    <w:rsid w:val="00794DAA"/>
    <w:rsid w:val="007D0B9D"/>
    <w:rsid w:val="007D72C9"/>
    <w:rsid w:val="007F3456"/>
    <w:rsid w:val="007F3ECB"/>
    <w:rsid w:val="00816036"/>
    <w:rsid w:val="00833044"/>
    <w:rsid w:val="0084591C"/>
    <w:rsid w:val="0085549A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40AD7"/>
    <w:rsid w:val="00AD144A"/>
    <w:rsid w:val="00AF7EFB"/>
    <w:rsid w:val="00B15C0C"/>
    <w:rsid w:val="00B25660"/>
    <w:rsid w:val="00B33ED0"/>
    <w:rsid w:val="00B340A5"/>
    <w:rsid w:val="00B752F9"/>
    <w:rsid w:val="00B80DA0"/>
    <w:rsid w:val="00B86A87"/>
    <w:rsid w:val="00BF24E9"/>
    <w:rsid w:val="00BF3A08"/>
    <w:rsid w:val="00BF7A9C"/>
    <w:rsid w:val="00C07457"/>
    <w:rsid w:val="00C106AD"/>
    <w:rsid w:val="00C26E8B"/>
    <w:rsid w:val="00C951C4"/>
    <w:rsid w:val="00CB158B"/>
    <w:rsid w:val="00CB6574"/>
    <w:rsid w:val="00CC1251"/>
    <w:rsid w:val="00CE0C07"/>
    <w:rsid w:val="00CE5488"/>
    <w:rsid w:val="00CE5DA4"/>
    <w:rsid w:val="00D10BF2"/>
    <w:rsid w:val="00D16429"/>
    <w:rsid w:val="00D21629"/>
    <w:rsid w:val="00D4161B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5BC1-A509-4E5A-9973-4EEAE4D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Ela</cp:lastModifiedBy>
  <cp:revision>4</cp:revision>
  <cp:lastPrinted>2020-05-15T09:33:00Z</cp:lastPrinted>
  <dcterms:created xsi:type="dcterms:W3CDTF">2020-05-16T19:11:00Z</dcterms:created>
  <dcterms:modified xsi:type="dcterms:W3CDTF">2020-05-16T19:26:00Z</dcterms:modified>
</cp:coreProperties>
</file>